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C12" w:rsidRPr="00831C27" w:rsidRDefault="00F83C12" w:rsidP="00831C27">
      <w:pPr>
        <w:widowControl w:val="0"/>
        <w:autoSpaceDE w:val="0"/>
        <w:autoSpaceDN w:val="0"/>
        <w:adjustRightInd w:val="0"/>
        <w:jc w:val="both"/>
        <w:rPr>
          <w:rFonts w:asciiTheme="minorHAnsi" w:hAnsiTheme="minorHAnsi" w:cs="Times"/>
          <w:szCs w:val="32"/>
          <w:lang w:val="it-IT"/>
        </w:rPr>
      </w:pPr>
      <w:r w:rsidRPr="00831C27">
        <w:rPr>
          <w:rFonts w:asciiTheme="minorHAnsi" w:hAnsiTheme="minorHAnsi" w:cs="Arial"/>
          <w:b/>
          <w:bCs/>
          <w:szCs w:val="32"/>
          <w:lang w:val="it-IT"/>
        </w:rPr>
        <w:t>OGGETTO:</w:t>
      </w:r>
      <w:r w:rsidRPr="00831C27">
        <w:rPr>
          <w:rFonts w:asciiTheme="minorHAnsi" w:hAnsiTheme="minorHAnsi" w:cs="Arial"/>
          <w:szCs w:val="32"/>
          <w:lang w:val="it-IT"/>
        </w:rPr>
        <w:t xml:space="preserve"> PROTOCOLLO DI INTESA FRA IL COMUNE DI </w:t>
      </w:r>
      <w:r w:rsidR="00831C27" w:rsidRPr="00831C27">
        <w:rPr>
          <w:rFonts w:asciiTheme="minorHAnsi" w:hAnsiTheme="minorHAnsi" w:cs="Arial"/>
          <w:szCs w:val="32"/>
          <w:lang w:val="it-IT"/>
        </w:rPr>
        <w:t>...</w:t>
      </w:r>
      <w:r w:rsidRPr="00831C27">
        <w:rPr>
          <w:rFonts w:asciiTheme="minorHAnsi" w:hAnsiTheme="minorHAnsi" w:cs="Arial"/>
          <w:szCs w:val="32"/>
          <w:lang w:val="it-IT"/>
        </w:rPr>
        <w:t xml:space="preserve"> E ATTORI DEL TERRITORIO PER L'ATTUAZIONE DEL PIANO DI AZIONE PER L'ENERGIA SOSTENIBILE (PAES).</w:t>
      </w: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p>
    <w:p w:rsidR="00F83C12" w:rsidRPr="00831C27" w:rsidRDefault="00F83C12" w:rsidP="00831C27">
      <w:pPr>
        <w:widowControl w:val="0"/>
        <w:autoSpaceDE w:val="0"/>
        <w:autoSpaceDN w:val="0"/>
        <w:adjustRightInd w:val="0"/>
        <w:jc w:val="center"/>
        <w:rPr>
          <w:rFonts w:asciiTheme="minorHAnsi" w:hAnsiTheme="minorHAnsi" w:cs="Times"/>
          <w:szCs w:val="32"/>
          <w:lang w:val="it-IT"/>
        </w:rPr>
      </w:pPr>
      <w:r w:rsidRPr="00831C27">
        <w:rPr>
          <w:rFonts w:asciiTheme="minorHAnsi" w:hAnsiTheme="minorHAnsi" w:cs="Times"/>
          <w:szCs w:val="36"/>
          <w:lang w:val="it-IT"/>
        </w:rPr>
        <w:t>LA GIUNTA</w:t>
      </w: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r w:rsidRPr="00831C27">
        <w:rPr>
          <w:rFonts w:asciiTheme="minorHAnsi" w:hAnsiTheme="minorHAnsi" w:cs="Times"/>
          <w:szCs w:val="36"/>
          <w:lang w:val="it-IT"/>
        </w:rPr>
        <w:t>Premesso:</w:t>
      </w: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r w:rsidRPr="00831C27">
        <w:rPr>
          <w:rFonts w:asciiTheme="minorHAnsi" w:hAnsiTheme="minorHAnsi" w:cs="Times"/>
          <w:szCs w:val="36"/>
          <w:lang w:val="it-IT"/>
        </w:rPr>
        <w:t>- che la Commissione Europea ha adottato il 19 ottobre 2006 un Piano d'Azione per l'efficienza energetica denominato “Realizzare le potenzialità” che individua, tra le azioni da mettere in campo, l'istituzione del ‘Patto dei Sindaci” (Covenant of Mayors) che si attua attraverso l'impegno volontario delle città europee, in partenariato con la Commissione, per la salvaguardia del clima;</w:t>
      </w: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p>
    <w:p w:rsidR="00F83C12" w:rsidRPr="00831C27" w:rsidRDefault="00F83C12" w:rsidP="00831C27">
      <w:pPr>
        <w:widowControl w:val="0"/>
        <w:autoSpaceDE w:val="0"/>
        <w:autoSpaceDN w:val="0"/>
        <w:adjustRightInd w:val="0"/>
        <w:jc w:val="both"/>
        <w:rPr>
          <w:rFonts w:asciiTheme="minorHAnsi" w:hAnsiTheme="minorHAnsi" w:cs="Times"/>
          <w:szCs w:val="36"/>
          <w:lang w:val="it-IT"/>
        </w:rPr>
      </w:pPr>
      <w:r w:rsidRPr="00831C27">
        <w:rPr>
          <w:rFonts w:asciiTheme="minorHAnsi" w:hAnsiTheme="minorHAnsi" w:cs="Times"/>
          <w:szCs w:val="36"/>
          <w:lang w:val="it-IT"/>
        </w:rPr>
        <w:t xml:space="preserve">- che il Comune di </w:t>
      </w:r>
      <w:r w:rsidR="00831C27" w:rsidRPr="00831C27">
        <w:rPr>
          <w:rFonts w:asciiTheme="minorHAnsi" w:hAnsiTheme="minorHAnsi" w:cs="Times"/>
          <w:szCs w:val="36"/>
          <w:lang w:val="it-IT"/>
        </w:rPr>
        <w:t xml:space="preserve">... </w:t>
      </w:r>
      <w:r w:rsidRPr="00831C27">
        <w:rPr>
          <w:rFonts w:asciiTheme="minorHAnsi" w:hAnsiTheme="minorHAnsi" w:cs="Times"/>
          <w:szCs w:val="36"/>
          <w:lang w:val="it-IT"/>
        </w:rPr>
        <w:t xml:space="preserve">, con delibera consiliare O.d.g.      P.G.       , </w:t>
      </w:r>
      <w:r w:rsidRPr="00831C27">
        <w:rPr>
          <w:rFonts w:asciiTheme="minorHAnsi" w:hAnsiTheme="minorHAnsi"/>
          <w:szCs w:val="32"/>
          <w:lang w:val="it-IT"/>
        </w:rPr>
        <w:t xml:space="preserve">il Comune di </w:t>
      </w:r>
      <w:r w:rsidR="00831C27" w:rsidRPr="00831C27">
        <w:rPr>
          <w:rFonts w:asciiTheme="minorHAnsi" w:hAnsiTheme="minorHAnsi"/>
          <w:szCs w:val="32"/>
          <w:lang w:val="it-IT"/>
        </w:rPr>
        <w:t>...</w:t>
      </w:r>
      <w:r w:rsidRPr="00831C27">
        <w:rPr>
          <w:rFonts w:asciiTheme="minorHAnsi" w:hAnsiTheme="minorHAnsi"/>
          <w:szCs w:val="32"/>
          <w:lang w:val="it-IT"/>
        </w:rPr>
        <w:t xml:space="preserve"> ha aderito, all'interno dell'Unione dei Comuni della Valsamoggia, al Patto dei Sindaci per ridurre del 20% le emissioni di CO2, aumentare del 20% l' utilizzo di  fonti rinnovabili e ridurre i consumi energetici del 20% entro il 2020, così come indicato dalla Direttiva 2009/29/CE;</w:t>
      </w: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r w:rsidRPr="00831C27">
        <w:rPr>
          <w:rFonts w:asciiTheme="minorHAnsi" w:hAnsiTheme="minorHAnsi" w:cs="Times"/>
          <w:szCs w:val="36"/>
          <w:lang w:val="it-IT"/>
        </w:rPr>
        <w:t xml:space="preserve">- che l'adesione ha prodotto la redazione di un Piano d'Azione per l'Energia Sostenibile - PAES (ovvero Sustainable Energy Action Plan – SEAP) </w:t>
      </w:r>
      <w:r w:rsidRPr="00831C27">
        <w:rPr>
          <w:rFonts w:asciiTheme="minorHAnsi" w:hAnsiTheme="minorHAnsi"/>
          <w:szCs w:val="32"/>
          <w:lang w:val="it-IT"/>
        </w:rPr>
        <w:t>approvato con delibera di CC ….  e accettato dalla Commissione Europea in data 19 febbraio 2014 con protocollo interno n. 2659 del 21/02/2014</w:t>
      </w:r>
      <w:r w:rsidRPr="00831C27">
        <w:rPr>
          <w:rFonts w:asciiTheme="minorHAnsi" w:hAnsiTheme="minorHAnsi" w:cs="Times"/>
          <w:szCs w:val="36"/>
          <w:lang w:val="it-IT"/>
        </w:rPr>
        <w:t>;</w:t>
      </w: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r w:rsidRPr="00831C27">
        <w:rPr>
          <w:rFonts w:asciiTheme="minorHAnsi" w:hAnsiTheme="minorHAnsi" w:cs="Times"/>
          <w:szCs w:val="36"/>
          <w:lang w:val="it-IT"/>
        </w:rPr>
        <w:t>- che Il “Piano d'Azione Italiano per l'Efficienza Energetica” approvato nel luglio 2011 enfatizza il ruolo degli enti locali ed il ruolo delle città aderenti al “Patto dei Sindaci”;</w:t>
      </w: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r w:rsidRPr="00831C27">
        <w:rPr>
          <w:rFonts w:asciiTheme="minorHAnsi" w:hAnsiTheme="minorHAnsi" w:cs="Times"/>
          <w:szCs w:val="36"/>
          <w:lang w:val="it-IT"/>
        </w:rPr>
        <w:t>- che le Linee Guida per la redazione dei PAES redatte da JRC (Joint Research Center) di Ispra prevede che ogni amministrazione provveda a disporre di una organizzazione funzionale alla redazione del Piano ed alla sua attuazione;</w:t>
      </w: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r w:rsidRPr="00831C27">
        <w:rPr>
          <w:rFonts w:asciiTheme="minorHAnsi" w:hAnsiTheme="minorHAnsi" w:cs="Times"/>
          <w:szCs w:val="36"/>
          <w:lang w:val="it-IT"/>
        </w:rPr>
        <w:t>- che le stesse linee guida danno grande importanza alla partecipazione ed al sostegno dei portatori di interesse nella formazione e nell'attuazione del PAES;</w:t>
      </w: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r w:rsidRPr="00831C27">
        <w:rPr>
          <w:rFonts w:asciiTheme="minorHAnsi" w:hAnsiTheme="minorHAnsi" w:cs="Times"/>
          <w:szCs w:val="36"/>
          <w:lang w:val="it-IT"/>
        </w:rPr>
        <w:t xml:space="preserve">Premesso, inoltre: </w:t>
      </w: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r w:rsidRPr="00831C27">
        <w:rPr>
          <w:rFonts w:asciiTheme="minorHAnsi" w:hAnsiTheme="minorHAnsi" w:cs="Times"/>
          <w:szCs w:val="36"/>
          <w:lang w:val="it-IT"/>
        </w:rPr>
        <w:t xml:space="preserve">- che </w:t>
      </w:r>
      <w:r w:rsidRPr="00831C27">
        <w:rPr>
          <w:rFonts w:asciiTheme="minorHAnsi" w:hAnsiTheme="minorHAnsi" w:cs="Times"/>
          <w:color w:val="232323"/>
          <w:szCs w:val="36"/>
          <w:lang w:val="it-IT"/>
        </w:rPr>
        <w:t xml:space="preserve">Il Comune di </w:t>
      </w:r>
      <w:r w:rsidR="00831C27" w:rsidRPr="00831C27">
        <w:rPr>
          <w:rFonts w:asciiTheme="minorHAnsi" w:hAnsiTheme="minorHAnsi" w:cs="Times"/>
          <w:color w:val="232323"/>
          <w:szCs w:val="36"/>
          <w:lang w:val="it-IT"/>
        </w:rPr>
        <w:t>...</w:t>
      </w:r>
      <w:r w:rsidR="00AC6136" w:rsidRPr="00831C27">
        <w:rPr>
          <w:rFonts w:asciiTheme="minorHAnsi" w:hAnsiTheme="minorHAnsi" w:cs="Times"/>
          <w:color w:val="232323"/>
          <w:szCs w:val="36"/>
          <w:lang w:val="it-IT"/>
        </w:rPr>
        <w:t>o</w:t>
      </w:r>
      <w:r w:rsidRPr="00831C27">
        <w:rPr>
          <w:rFonts w:asciiTheme="minorHAnsi" w:hAnsiTheme="minorHAnsi" w:cs="Times"/>
          <w:color w:val="232323"/>
          <w:szCs w:val="36"/>
          <w:lang w:val="it-IT"/>
        </w:rPr>
        <w:t xml:space="preserve">, con deliberazione O.d.G.n. xxxxx, P.G. n. </w:t>
      </w:r>
      <w:r w:rsidR="00B8228D" w:rsidRPr="00831C27">
        <w:rPr>
          <w:rFonts w:asciiTheme="minorHAnsi" w:hAnsiTheme="minorHAnsi" w:cs="Times"/>
          <w:color w:val="232323"/>
          <w:szCs w:val="36"/>
          <w:lang w:val="it-IT"/>
        </w:rPr>
        <w:t>xxxx</w:t>
      </w:r>
      <w:r w:rsidRPr="00831C27">
        <w:rPr>
          <w:rFonts w:asciiTheme="minorHAnsi" w:hAnsiTheme="minorHAnsi" w:cs="Times"/>
          <w:color w:val="232323"/>
          <w:szCs w:val="36"/>
          <w:lang w:val="it-IT"/>
        </w:rPr>
        <w:t>, ha approvato il PAES (Piano d'Azione per l'Energia Sostenibile) che contiene l'inventario delle emissioni e il bilancio energetico del territorio comunale e definisce le misure da attuare per la riduzione delle emissioni climalteranti individuando le responsabilità per la traduzione delle strategie a lungo termine in azioni;</w:t>
      </w: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r w:rsidRPr="00831C27">
        <w:rPr>
          <w:rFonts w:asciiTheme="minorHAnsi" w:hAnsiTheme="minorHAnsi" w:cs="Times"/>
          <w:szCs w:val="36"/>
          <w:lang w:val="it-IT"/>
        </w:rPr>
        <w:t>- che pertanto si procede</w:t>
      </w:r>
      <w:r w:rsidR="00F025F5" w:rsidRPr="00831C27">
        <w:rPr>
          <w:rFonts w:asciiTheme="minorHAnsi" w:hAnsiTheme="minorHAnsi" w:cs="Times"/>
          <w:szCs w:val="36"/>
          <w:lang w:val="it-IT"/>
        </w:rPr>
        <w:t>rà</w:t>
      </w:r>
      <w:r w:rsidRPr="00831C27">
        <w:rPr>
          <w:rFonts w:asciiTheme="minorHAnsi" w:hAnsiTheme="minorHAnsi" w:cs="Times"/>
          <w:szCs w:val="36"/>
          <w:lang w:val="it-IT"/>
        </w:rPr>
        <w:t xml:space="preserve"> alla definizione di un protocollo d'intesa di carattere generale </w:t>
      </w:r>
      <w:r w:rsidR="00F025F5" w:rsidRPr="00831C27">
        <w:rPr>
          <w:rFonts w:asciiTheme="minorHAnsi" w:hAnsiTheme="minorHAnsi" w:cs="Times"/>
          <w:szCs w:val="36"/>
          <w:lang w:val="it-IT"/>
        </w:rPr>
        <w:t xml:space="preserve">e di modalità di adesione volontaria </w:t>
      </w:r>
      <w:r w:rsidRPr="00831C27">
        <w:rPr>
          <w:rFonts w:asciiTheme="minorHAnsi" w:hAnsiTheme="minorHAnsi" w:cs="Times"/>
          <w:szCs w:val="36"/>
          <w:lang w:val="it-IT"/>
        </w:rPr>
        <w:t xml:space="preserve">da sottoporre ai principali portatori di interesse ed avente come oggetto </w:t>
      </w:r>
      <w:r w:rsidR="00F025F5" w:rsidRPr="00831C27">
        <w:rPr>
          <w:rFonts w:asciiTheme="minorHAnsi" w:hAnsiTheme="minorHAnsi" w:cs="Times"/>
          <w:szCs w:val="36"/>
          <w:lang w:val="it-IT"/>
        </w:rPr>
        <w:t>il supporto al</w:t>
      </w:r>
      <w:r w:rsidRPr="00831C27">
        <w:rPr>
          <w:rFonts w:asciiTheme="minorHAnsi" w:hAnsiTheme="minorHAnsi" w:cs="Times"/>
          <w:szCs w:val="36"/>
          <w:lang w:val="it-IT"/>
        </w:rPr>
        <w:t>l'attuazione del piano di azione per l'energia sostenibile (PAES);</w:t>
      </w: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r w:rsidRPr="00831C27">
        <w:rPr>
          <w:rFonts w:asciiTheme="minorHAnsi" w:hAnsiTheme="minorHAnsi" w:cs="Times"/>
          <w:szCs w:val="36"/>
          <w:lang w:val="it-IT"/>
        </w:rPr>
        <w:t>Considerato:</w:t>
      </w: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r w:rsidRPr="00831C27">
        <w:rPr>
          <w:rFonts w:asciiTheme="minorHAnsi" w:hAnsiTheme="minorHAnsi" w:cs="Times"/>
          <w:szCs w:val="36"/>
          <w:lang w:val="it-IT"/>
        </w:rPr>
        <w:t>- che nel protocollo si riconosce</w:t>
      </w:r>
      <w:r w:rsidR="00F025F5" w:rsidRPr="00831C27">
        <w:rPr>
          <w:rFonts w:asciiTheme="minorHAnsi" w:hAnsiTheme="minorHAnsi" w:cs="Times"/>
          <w:szCs w:val="36"/>
          <w:lang w:val="it-IT"/>
        </w:rPr>
        <w:t>rà</w:t>
      </w:r>
      <w:r w:rsidRPr="00831C27">
        <w:rPr>
          <w:rFonts w:asciiTheme="minorHAnsi" w:hAnsiTheme="minorHAnsi" w:cs="Times"/>
          <w:szCs w:val="36"/>
          <w:lang w:val="it-IT"/>
        </w:rPr>
        <w:t xml:space="preserve"> nel Piano di Azione per l'Energia Sostenibile (PAES) e quindi nell'uso efficiente e razionale delle risorse, una leva fondamentale per lo sviluppo sostenibile e la competitività del territorio;</w:t>
      </w:r>
      <w:r w:rsidRPr="00831C27">
        <w:rPr>
          <w:rFonts w:asciiTheme="minorHAnsi" w:hAnsiTheme="minorHAnsi" w:cs="Times"/>
          <w:i/>
          <w:iCs/>
          <w:szCs w:val="36"/>
          <w:lang w:val="it-IT"/>
        </w:rPr>
        <w:t xml:space="preserve"> </w:t>
      </w: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r w:rsidRPr="00831C27">
        <w:rPr>
          <w:rFonts w:asciiTheme="minorHAnsi" w:hAnsiTheme="minorHAnsi" w:cs="Times"/>
          <w:szCs w:val="36"/>
          <w:lang w:val="it-IT"/>
        </w:rPr>
        <w:t>- che il protocollo in</w:t>
      </w:r>
      <w:r w:rsidR="00F025F5" w:rsidRPr="00831C27">
        <w:rPr>
          <w:rFonts w:asciiTheme="minorHAnsi" w:hAnsiTheme="minorHAnsi" w:cs="Times"/>
          <w:szCs w:val="36"/>
          <w:lang w:val="it-IT"/>
        </w:rPr>
        <w:t>dicato definirà e articolerà</w:t>
      </w:r>
      <w:r w:rsidRPr="00831C27">
        <w:rPr>
          <w:rFonts w:asciiTheme="minorHAnsi" w:hAnsiTheme="minorHAnsi" w:cs="Times"/>
          <w:szCs w:val="36"/>
          <w:lang w:val="it-IT"/>
        </w:rPr>
        <w:t xml:space="preserve"> le modalità di collabo</w:t>
      </w:r>
      <w:r w:rsidR="00F025F5" w:rsidRPr="00831C27">
        <w:rPr>
          <w:rFonts w:asciiTheme="minorHAnsi" w:hAnsiTheme="minorHAnsi" w:cs="Times"/>
          <w:szCs w:val="36"/>
          <w:lang w:val="it-IT"/>
        </w:rPr>
        <w:t xml:space="preserve">razione fra il Comune di </w:t>
      </w:r>
      <w:r w:rsidR="00831C27" w:rsidRPr="00831C27">
        <w:rPr>
          <w:rFonts w:asciiTheme="minorHAnsi" w:hAnsiTheme="minorHAnsi" w:cs="Times"/>
          <w:szCs w:val="36"/>
          <w:lang w:val="it-IT"/>
        </w:rPr>
        <w:t>....</w:t>
      </w:r>
      <w:r w:rsidRPr="00831C27">
        <w:rPr>
          <w:rFonts w:asciiTheme="minorHAnsi" w:hAnsiTheme="minorHAnsi" w:cs="Times"/>
          <w:szCs w:val="36"/>
          <w:lang w:val="it-IT"/>
        </w:rPr>
        <w:t xml:space="preserve"> e</w:t>
      </w:r>
      <w:r w:rsidR="00F025F5" w:rsidRPr="00831C27">
        <w:rPr>
          <w:rFonts w:asciiTheme="minorHAnsi" w:hAnsiTheme="minorHAnsi" w:cs="Times"/>
          <w:szCs w:val="36"/>
          <w:lang w:val="it-IT"/>
        </w:rPr>
        <w:t xml:space="preserve"> i soggetti interessati</w:t>
      </w:r>
      <w:r w:rsidRPr="00831C27">
        <w:rPr>
          <w:rFonts w:asciiTheme="minorHAnsi" w:hAnsiTheme="minorHAnsi" w:cs="Times"/>
          <w:szCs w:val="36"/>
          <w:lang w:val="it-IT"/>
        </w:rPr>
        <w:t>;</w:t>
      </w: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r w:rsidRPr="00831C27">
        <w:rPr>
          <w:rFonts w:asciiTheme="minorHAnsi" w:hAnsiTheme="minorHAnsi" w:cs="Times"/>
          <w:szCs w:val="36"/>
          <w:lang w:val="it-IT"/>
        </w:rPr>
        <w:t xml:space="preserve">- </w:t>
      </w:r>
      <w:r w:rsidR="00F025F5" w:rsidRPr="00831C27">
        <w:rPr>
          <w:rFonts w:asciiTheme="minorHAnsi" w:hAnsiTheme="minorHAnsi" w:cs="Times"/>
          <w:szCs w:val="36"/>
          <w:lang w:val="it-IT"/>
        </w:rPr>
        <w:t xml:space="preserve">che in ragione della </w:t>
      </w:r>
      <w:r w:rsidRPr="00831C27">
        <w:rPr>
          <w:rFonts w:asciiTheme="minorHAnsi" w:hAnsiTheme="minorHAnsi" w:cs="Times"/>
          <w:szCs w:val="36"/>
          <w:lang w:val="it-IT"/>
        </w:rPr>
        <w:t>durata temporale, allineata con il termine/obiettivo previsto dal Patto dei Sindac</w:t>
      </w:r>
      <w:r w:rsidR="00F025F5" w:rsidRPr="00831C27">
        <w:rPr>
          <w:rFonts w:asciiTheme="minorHAnsi" w:hAnsiTheme="minorHAnsi" w:cs="Times"/>
          <w:szCs w:val="36"/>
          <w:lang w:val="it-IT"/>
        </w:rPr>
        <w:t>i, fissato per il 2020, si</w:t>
      </w:r>
      <w:r w:rsidRPr="00831C27">
        <w:rPr>
          <w:rFonts w:asciiTheme="minorHAnsi" w:hAnsiTheme="minorHAnsi" w:cs="Times"/>
          <w:szCs w:val="36"/>
          <w:lang w:val="it-IT"/>
        </w:rPr>
        <w:t xml:space="preserve"> prevede la possibilità di adesione all'accordo da parte di nuovi sottoscrittori durante il periodo di validità dell'accordo;</w:t>
      </w: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p>
    <w:p w:rsidR="00F025F5" w:rsidRPr="00831C27" w:rsidRDefault="00F83C12" w:rsidP="00831C27">
      <w:pPr>
        <w:widowControl w:val="0"/>
        <w:autoSpaceDE w:val="0"/>
        <w:autoSpaceDN w:val="0"/>
        <w:adjustRightInd w:val="0"/>
        <w:jc w:val="both"/>
        <w:rPr>
          <w:rFonts w:asciiTheme="minorHAnsi" w:hAnsiTheme="minorHAnsi" w:cs="Times"/>
          <w:szCs w:val="36"/>
          <w:lang w:val="it-IT"/>
        </w:rPr>
      </w:pPr>
      <w:r w:rsidRPr="00831C27">
        <w:rPr>
          <w:rFonts w:asciiTheme="minorHAnsi" w:hAnsiTheme="minorHAnsi" w:cs="Times"/>
          <w:szCs w:val="36"/>
          <w:lang w:val="it-IT"/>
        </w:rPr>
        <w:t>Dato atto</w:t>
      </w:r>
      <w:r w:rsidR="00F025F5" w:rsidRPr="00831C27">
        <w:rPr>
          <w:rFonts w:asciiTheme="minorHAnsi" w:hAnsiTheme="minorHAnsi" w:cs="Times"/>
          <w:szCs w:val="36"/>
          <w:lang w:val="it-IT"/>
        </w:rPr>
        <w:t>:</w:t>
      </w:r>
    </w:p>
    <w:p w:rsidR="00F83C12" w:rsidRPr="00831C27" w:rsidRDefault="00F025F5" w:rsidP="00831C27">
      <w:pPr>
        <w:widowControl w:val="0"/>
        <w:autoSpaceDE w:val="0"/>
        <w:autoSpaceDN w:val="0"/>
        <w:adjustRightInd w:val="0"/>
        <w:jc w:val="both"/>
        <w:rPr>
          <w:rFonts w:asciiTheme="minorHAnsi" w:hAnsiTheme="minorHAnsi" w:cs="Times"/>
          <w:szCs w:val="32"/>
          <w:lang w:val="it-IT"/>
        </w:rPr>
      </w:pPr>
      <w:r w:rsidRPr="00831C27">
        <w:rPr>
          <w:rFonts w:asciiTheme="minorHAnsi" w:hAnsiTheme="minorHAnsi" w:cs="Times"/>
          <w:szCs w:val="36"/>
          <w:lang w:val="it-IT"/>
        </w:rPr>
        <w:t xml:space="preserve">- </w:t>
      </w:r>
      <w:r w:rsidR="00F83C12" w:rsidRPr="00831C27">
        <w:rPr>
          <w:rFonts w:asciiTheme="minorHAnsi" w:hAnsiTheme="minorHAnsi" w:cs="Times"/>
          <w:szCs w:val="36"/>
          <w:lang w:val="it-IT"/>
        </w:rPr>
        <w:t>che, ai sensi dell'art.49 comma 1, del D.Lgs. 18 Agosto 2000, n. 267, così come modificato dal D.L.n.174/2012, è stato richiesto e formalmente acquisito agli atti il parere favorevole in ordine alla regolarità tecnica espresso dal Responsabile del Settore Ambiente ed Energia;</w:t>
      </w: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r w:rsidRPr="00831C27">
        <w:rPr>
          <w:rFonts w:asciiTheme="minorHAnsi" w:hAnsiTheme="minorHAnsi" w:cs="Times"/>
          <w:szCs w:val="36"/>
          <w:lang w:val="it-IT"/>
        </w:rPr>
        <w:t>Su proposta del Settore Ambiente;</w:t>
      </w: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r w:rsidRPr="00831C27">
        <w:rPr>
          <w:rFonts w:asciiTheme="minorHAnsi" w:hAnsiTheme="minorHAnsi" w:cs="Times"/>
          <w:szCs w:val="36"/>
          <w:lang w:val="it-IT"/>
        </w:rPr>
        <w:t>A voti unanimi e palesi;</w:t>
      </w:r>
    </w:p>
    <w:p w:rsidR="00831C27" w:rsidRPr="00831C27" w:rsidRDefault="00831C27" w:rsidP="00831C27">
      <w:pPr>
        <w:widowControl w:val="0"/>
        <w:autoSpaceDE w:val="0"/>
        <w:autoSpaceDN w:val="0"/>
        <w:adjustRightInd w:val="0"/>
        <w:jc w:val="both"/>
        <w:rPr>
          <w:rFonts w:asciiTheme="minorHAnsi" w:hAnsiTheme="minorHAnsi" w:cs="Times"/>
          <w:szCs w:val="36"/>
          <w:lang w:val="it-IT"/>
        </w:rPr>
      </w:pPr>
    </w:p>
    <w:p w:rsidR="00F83C12" w:rsidRPr="00831C27" w:rsidRDefault="00F83C12" w:rsidP="00831C27">
      <w:pPr>
        <w:widowControl w:val="0"/>
        <w:autoSpaceDE w:val="0"/>
        <w:autoSpaceDN w:val="0"/>
        <w:adjustRightInd w:val="0"/>
        <w:jc w:val="center"/>
        <w:rPr>
          <w:rFonts w:asciiTheme="minorHAnsi" w:hAnsiTheme="minorHAnsi" w:cs="Times"/>
          <w:szCs w:val="32"/>
          <w:lang w:val="it-IT"/>
        </w:rPr>
      </w:pPr>
      <w:r w:rsidRPr="00831C27">
        <w:rPr>
          <w:rFonts w:asciiTheme="minorHAnsi" w:hAnsiTheme="minorHAnsi" w:cs="Times"/>
          <w:szCs w:val="36"/>
          <w:lang w:val="it-IT"/>
        </w:rPr>
        <w:t>DELIBERA</w:t>
      </w: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p>
    <w:p w:rsidR="00F83C12" w:rsidRPr="00831C27" w:rsidRDefault="00F83C12" w:rsidP="00831C27">
      <w:pPr>
        <w:widowControl w:val="0"/>
        <w:numPr>
          <w:ilvl w:val="0"/>
          <w:numId w:val="1"/>
        </w:numPr>
        <w:autoSpaceDE w:val="0"/>
        <w:autoSpaceDN w:val="0"/>
        <w:adjustRightInd w:val="0"/>
        <w:jc w:val="both"/>
        <w:rPr>
          <w:rFonts w:asciiTheme="minorHAnsi" w:hAnsiTheme="minorHAnsi" w:cs="Times"/>
          <w:szCs w:val="36"/>
          <w:lang w:val="it-IT"/>
        </w:rPr>
      </w:pPr>
      <w:r w:rsidRPr="00831C27">
        <w:rPr>
          <w:rFonts w:asciiTheme="minorHAnsi" w:hAnsiTheme="minorHAnsi" w:cs="Times"/>
          <w:szCs w:val="36"/>
          <w:lang w:val="it-IT"/>
        </w:rPr>
        <w:t xml:space="preserve">di approvare, per i motivi di cui in premessa, </w:t>
      </w:r>
      <w:r w:rsidR="00F025F5" w:rsidRPr="00831C27">
        <w:rPr>
          <w:rFonts w:asciiTheme="minorHAnsi" w:hAnsiTheme="minorHAnsi" w:cs="Times"/>
          <w:szCs w:val="36"/>
          <w:lang w:val="it-IT"/>
        </w:rPr>
        <w:t xml:space="preserve">l’avvio di un percorso partecipato finalizzato alla definizione di un protocollo di intesa che sarà </w:t>
      </w:r>
      <w:r w:rsidRPr="00831C27">
        <w:rPr>
          <w:rFonts w:asciiTheme="minorHAnsi" w:hAnsiTheme="minorHAnsi" w:cs="Times"/>
          <w:szCs w:val="36"/>
          <w:lang w:val="it-IT"/>
        </w:rPr>
        <w:t>sotto</w:t>
      </w:r>
      <w:r w:rsidR="00F025F5" w:rsidRPr="00831C27">
        <w:rPr>
          <w:rFonts w:asciiTheme="minorHAnsi" w:hAnsiTheme="minorHAnsi" w:cs="Times"/>
          <w:szCs w:val="36"/>
          <w:lang w:val="it-IT"/>
        </w:rPr>
        <w:t xml:space="preserve">scritto fra il Comune di </w:t>
      </w:r>
      <w:r w:rsidR="00831C27" w:rsidRPr="00831C27">
        <w:rPr>
          <w:rFonts w:asciiTheme="minorHAnsi" w:hAnsiTheme="minorHAnsi" w:cs="Times"/>
          <w:szCs w:val="36"/>
          <w:lang w:val="it-IT"/>
        </w:rPr>
        <w:t>...</w:t>
      </w:r>
      <w:r w:rsidRPr="00831C27">
        <w:rPr>
          <w:rFonts w:asciiTheme="minorHAnsi" w:hAnsiTheme="minorHAnsi" w:cs="Times"/>
          <w:szCs w:val="36"/>
          <w:lang w:val="it-IT"/>
        </w:rPr>
        <w:t xml:space="preserve"> e Attori del Territorio per </w:t>
      </w:r>
      <w:r w:rsidR="00865C5D" w:rsidRPr="00831C27">
        <w:rPr>
          <w:rFonts w:asciiTheme="minorHAnsi" w:hAnsiTheme="minorHAnsi" w:cs="Times"/>
          <w:szCs w:val="36"/>
          <w:lang w:val="it-IT"/>
        </w:rPr>
        <w:t>azioni a supporto del</w:t>
      </w:r>
      <w:r w:rsidRPr="00831C27">
        <w:rPr>
          <w:rFonts w:asciiTheme="minorHAnsi" w:hAnsiTheme="minorHAnsi" w:cs="Times"/>
          <w:szCs w:val="36"/>
          <w:lang w:val="it-IT"/>
        </w:rPr>
        <w:t>l'attuazione del Piano d'Azione per l'Energia Sostenibile (PAES);</w:t>
      </w: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r w:rsidRPr="00831C27">
        <w:rPr>
          <w:rFonts w:asciiTheme="minorHAnsi" w:hAnsiTheme="minorHAnsi" w:cs="Times"/>
          <w:szCs w:val="36"/>
          <w:lang w:val="it-IT"/>
        </w:rPr>
        <w:t>- di dare atto che il Sindaco, o suo delegato, provvederà alla sottoscrizione dell'atto del protocollo d'intesa apportando le eventuali modifiche che si rendessero necessarie, fatta salva la sostanza dell'atto;</w:t>
      </w: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r w:rsidRPr="00831C27">
        <w:rPr>
          <w:rFonts w:asciiTheme="minorHAnsi" w:hAnsiTheme="minorHAnsi" w:cs="Times"/>
          <w:szCs w:val="36"/>
          <w:lang w:val="it-IT"/>
        </w:rPr>
        <w:t xml:space="preserve">- di dare atto che il </w:t>
      </w:r>
      <w:r w:rsidR="00865C5D" w:rsidRPr="00831C27">
        <w:rPr>
          <w:rFonts w:asciiTheme="minorHAnsi" w:hAnsiTheme="minorHAnsi" w:cs="Times"/>
          <w:szCs w:val="36"/>
          <w:lang w:val="it-IT"/>
        </w:rPr>
        <w:t>responsabile</w:t>
      </w:r>
      <w:r w:rsidRPr="00831C27">
        <w:rPr>
          <w:rFonts w:asciiTheme="minorHAnsi" w:hAnsiTheme="minorHAnsi" w:cs="Times"/>
          <w:szCs w:val="36"/>
          <w:lang w:val="it-IT"/>
        </w:rPr>
        <w:t xml:space="preserve"> del Settore Ambiente provvederà con propri successivi atti agli adempimenti necessari all'attuazione del protocollo d'intesa;</w:t>
      </w:r>
    </w:p>
    <w:p w:rsidR="00F83C12" w:rsidRPr="00831C27" w:rsidRDefault="00F83C12" w:rsidP="00831C27">
      <w:pPr>
        <w:widowControl w:val="0"/>
        <w:autoSpaceDE w:val="0"/>
        <w:autoSpaceDN w:val="0"/>
        <w:adjustRightInd w:val="0"/>
        <w:jc w:val="both"/>
        <w:rPr>
          <w:rFonts w:asciiTheme="minorHAnsi" w:hAnsiTheme="minorHAnsi" w:cs="Times"/>
          <w:szCs w:val="32"/>
          <w:lang w:val="it-IT"/>
        </w:rPr>
      </w:pPr>
    </w:p>
    <w:p w:rsidR="006621D1" w:rsidRPr="00831C27" w:rsidRDefault="00F83C12" w:rsidP="00831C27">
      <w:pPr>
        <w:jc w:val="both"/>
        <w:rPr>
          <w:rFonts w:asciiTheme="minorHAnsi" w:hAnsiTheme="minorHAnsi"/>
          <w:lang w:val="it-IT"/>
        </w:rPr>
      </w:pPr>
      <w:r w:rsidRPr="00831C27">
        <w:rPr>
          <w:rFonts w:asciiTheme="minorHAnsi" w:hAnsiTheme="minorHAnsi" w:cs="Times"/>
          <w:szCs w:val="36"/>
          <w:lang w:val="it-IT"/>
        </w:rPr>
        <w:t>- di dichiarare la presente deliberazione immediatamente eseguibile, ai sensi dell'art. 134, comma 4 del D.Lgs. 18 agosto 2000, n. 267, per consentire, in tempi ristretti, l'avvio delle iniziative di attuazione del protocollo d'intesa.</w:t>
      </w:r>
    </w:p>
    <w:sectPr w:rsidR="006621D1" w:rsidRPr="00831C27" w:rsidSect="007C7794">
      <w:headerReference w:type="default" r:id="rId7"/>
      <w:pgSz w:w="11900" w:h="16840"/>
      <w:pgMar w:top="1417" w:right="1134" w:bottom="1134" w:left="1134" w:header="705"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7C1" w:rsidRDefault="00D167C1" w:rsidP="007C7794">
      <w:r>
        <w:separator/>
      </w:r>
    </w:p>
  </w:endnote>
  <w:endnote w:type="continuationSeparator" w:id="0">
    <w:p w:rsidR="00D167C1" w:rsidRDefault="00D167C1" w:rsidP="007C7794">
      <w:r>
        <w:continuationSeparator/>
      </w:r>
    </w:p>
  </w:endnote>
</w:endnotes>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7C1" w:rsidRDefault="00D167C1" w:rsidP="007C7794">
      <w:r>
        <w:separator/>
      </w:r>
    </w:p>
  </w:footnote>
  <w:footnote w:type="continuationSeparator" w:id="0">
    <w:p w:rsidR="00D167C1" w:rsidRDefault="00D167C1" w:rsidP="007C779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C27" w:rsidRPr="00831C27" w:rsidRDefault="00831C27" w:rsidP="00831C27">
    <w:pPr>
      <w:widowControl w:val="0"/>
      <w:autoSpaceDE w:val="0"/>
      <w:autoSpaceDN w:val="0"/>
      <w:adjustRightInd w:val="0"/>
      <w:jc w:val="both"/>
      <w:rPr>
        <w:rFonts w:asciiTheme="minorHAnsi" w:hAnsiTheme="minorHAnsi" w:cs="Arial"/>
        <w:bCs/>
        <w:i/>
        <w:sz w:val="20"/>
        <w:szCs w:val="32"/>
        <w:lang w:val="it-IT"/>
      </w:rPr>
    </w:pPr>
    <w:r w:rsidRPr="00831C27">
      <w:rPr>
        <w:rFonts w:asciiTheme="minorHAnsi" w:hAnsiTheme="minorHAnsi" w:cs="Arial"/>
        <w:b/>
        <w:bCs/>
        <w:i/>
        <w:sz w:val="20"/>
        <w:szCs w:val="32"/>
        <w:lang w:val="it-IT"/>
      </w:rPr>
      <w:t>ESEMPIO DI DELIBERA</w:t>
    </w:r>
    <w:bookmarkStart w:id="0" w:name="_GoBack"/>
    <w:bookmarkEnd w:id="0"/>
    <w:r w:rsidRPr="00831C27">
      <w:rPr>
        <w:rFonts w:asciiTheme="minorHAnsi" w:hAnsiTheme="minorHAnsi" w:cs="Arial"/>
        <w:b/>
        <w:bCs/>
        <w:i/>
        <w:sz w:val="20"/>
        <w:szCs w:val="32"/>
        <w:lang w:val="it-IT"/>
      </w:rPr>
      <w:t xml:space="preserve"> </w:t>
    </w:r>
    <w:r w:rsidRPr="00831C27">
      <w:rPr>
        <w:rFonts w:asciiTheme="minorHAnsi" w:hAnsiTheme="minorHAnsi" w:cs="Arial"/>
        <w:bCs/>
        <w:i/>
        <w:sz w:val="20"/>
        <w:szCs w:val="32"/>
        <w:lang w:val="it-IT"/>
      </w:rPr>
      <w:t>per la creazione di un Protocollo di intesa tra il Comune di ... e attori del territorio (associazioni di categoria per l’attuazione del PAES</w:t>
    </w:r>
  </w:p>
  <w:p w:rsidR="007C7794" w:rsidRPr="007C7794" w:rsidRDefault="007C7794" w:rsidP="007C7794">
    <w:pPr>
      <w:pStyle w:val="Intestazione"/>
      <w:ind w:left="-1134"/>
      <w:rPr>
        <w:lang w:val="it-IT"/>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C42F1"/>
    <w:multiLevelType w:val="hybridMultilevel"/>
    <w:tmpl w:val="6CA448B4"/>
    <w:lvl w:ilvl="0" w:tplc="56C88E10">
      <w:start w:val="1990"/>
      <w:numFmt w:val="bullet"/>
      <w:lvlText w:val="-"/>
      <w:lvlJc w:val="left"/>
      <w:pPr>
        <w:ind w:left="720" w:hanging="360"/>
      </w:pPr>
      <w:rPr>
        <w:rFonts w:ascii="Times" w:eastAsia="MS Mincho" w:hAnsi="Times" w:cs="Time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
  <w:rsids>
    <w:rsidRoot w:val="00F83C12"/>
    <w:rsid w:val="001D39F9"/>
    <w:rsid w:val="006621D1"/>
    <w:rsid w:val="007C7794"/>
    <w:rsid w:val="00831C27"/>
    <w:rsid w:val="00865C5D"/>
    <w:rsid w:val="00AC6136"/>
    <w:rsid w:val="00B8228D"/>
    <w:rsid w:val="00D167C1"/>
    <w:rsid w:val="00E63117"/>
    <w:rsid w:val="00F025F5"/>
    <w:rsid w:val="00F83C12"/>
  </w:rsids>
  <m:mathPr>
    <m:mathFont m:val="Gill Sans M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39F9"/>
    <w:rPr>
      <w:sz w:val="24"/>
      <w:szCs w:val="24"/>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Intestazione">
    <w:name w:val="header"/>
    <w:basedOn w:val="Normale"/>
    <w:link w:val="IntestazioneCarattere"/>
    <w:uiPriority w:val="99"/>
    <w:unhideWhenUsed/>
    <w:rsid w:val="007C7794"/>
    <w:pPr>
      <w:tabs>
        <w:tab w:val="center" w:pos="4819"/>
        <w:tab w:val="right" w:pos="9638"/>
      </w:tabs>
    </w:pPr>
  </w:style>
  <w:style w:type="character" w:customStyle="1" w:styleId="IntestazioneCarattere">
    <w:name w:val="Intestazione Carattere"/>
    <w:basedOn w:val="Caratterepredefinitoparagrafo"/>
    <w:link w:val="Intestazione"/>
    <w:uiPriority w:val="99"/>
    <w:rsid w:val="007C7794"/>
    <w:rPr>
      <w:sz w:val="24"/>
      <w:szCs w:val="24"/>
    </w:rPr>
  </w:style>
  <w:style w:type="paragraph" w:styleId="Pidipagina">
    <w:name w:val="footer"/>
    <w:basedOn w:val="Normale"/>
    <w:link w:val="PidipaginaCarattere"/>
    <w:uiPriority w:val="99"/>
    <w:unhideWhenUsed/>
    <w:rsid w:val="007C7794"/>
    <w:pPr>
      <w:tabs>
        <w:tab w:val="center" w:pos="4819"/>
        <w:tab w:val="right" w:pos="9638"/>
      </w:tabs>
    </w:pPr>
  </w:style>
  <w:style w:type="character" w:customStyle="1" w:styleId="PidipaginaCarattere">
    <w:name w:val="Piè di pagina Carattere"/>
    <w:basedOn w:val="Caratterepredefinitoparagrafo"/>
    <w:link w:val="Pidipagina"/>
    <w:uiPriority w:val="99"/>
    <w:rsid w:val="007C7794"/>
    <w:rPr>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636</Words>
  <Characters>3630</Characters>
  <Application>Microsoft Macintosh Word</Application>
  <DocSecurity>0</DocSecurity>
  <Lines>30</Lines>
  <Paragraphs>7</Paragraphs>
  <ScaleCrop>false</ScaleCrop>
  <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dc:creator>
  <cp:keywords/>
  <dc:description/>
  <cp:lastModifiedBy>gio</cp:lastModifiedBy>
  <cp:revision>5</cp:revision>
  <dcterms:created xsi:type="dcterms:W3CDTF">2014-04-10T10:13:00Z</dcterms:created>
  <dcterms:modified xsi:type="dcterms:W3CDTF">2015-10-14T14:51:00Z</dcterms:modified>
</cp:coreProperties>
</file>